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A17D57" w:rsidRPr="00F80615" w:rsidTr="00B74059">
        <w:tc>
          <w:tcPr>
            <w:tcW w:w="1837" w:type="dxa"/>
          </w:tcPr>
          <w:p w:rsidR="00A17D57" w:rsidRPr="00F80615" w:rsidRDefault="00A17D57" w:rsidP="00B74059">
            <w:pPr>
              <w:jc w:val="right"/>
              <w:rPr>
                <w:rFonts w:ascii="Arial" w:hAnsi="Arial" w:cs="Arial"/>
                <w:b/>
                <w:sz w:val="18"/>
                <w:szCs w:val="18"/>
              </w:rPr>
            </w:pPr>
            <w:bookmarkStart w:id="0" w:name="_Toc108680958"/>
            <w:r w:rsidRPr="00F80615">
              <w:rPr>
                <w:rFonts w:ascii="Arial" w:hAnsi="Arial" w:cs="Arial"/>
                <w:b/>
                <w:sz w:val="18"/>
                <w:szCs w:val="18"/>
              </w:rPr>
              <w:t>Item Title:</w:t>
            </w:r>
          </w:p>
        </w:tc>
        <w:tc>
          <w:tcPr>
            <w:tcW w:w="3805" w:type="dxa"/>
          </w:tcPr>
          <w:p w:rsidR="00A17D57" w:rsidRPr="00F80615" w:rsidRDefault="00453ABA" w:rsidP="00EE08C3">
            <w:pPr>
              <w:rPr>
                <w:rFonts w:ascii="Arial" w:hAnsi="Arial" w:cs="Arial"/>
                <w:color w:val="0000FF"/>
                <w:sz w:val="18"/>
                <w:szCs w:val="18"/>
              </w:rPr>
            </w:pPr>
            <w:r>
              <w:rPr>
                <w:rFonts w:ascii="Arial" w:hAnsi="Arial" w:cs="Arial"/>
                <w:color w:val="0000FF"/>
                <w:sz w:val="18"/>
                <w:szCs w:val="18"/>
              </w:rPr>
              <w:t>Team</w:t>
            </w:r>
            <w:r w:rsidR="00300D42" w:rsidRPr="00F80615">
              <w:rPr>
                <w:rFonts w:ascii="Arial" w:hAnsi="Arial" w:cs="Arial"/>
                <w:color w:val="0000FF"/>
                <w:sz w:val="18"/>
                <w:szCs w:val="18"/>
              </w:rPr>
              <w:t xml:space="preserve"> </w:t>
            </w:r>
            <w:r w:rsidR="00EE08C3" w:rsidRPr="00F80615">
              <w:rPr>
                <w:rFonts w:ascii="Arial" w:hAnsi="Arial" w:cs="Arial"/>
                <w:color w:val="0000FF"/>
                <w:sz w:val="18"/>
                <w:szCs w:val="18"/>
              </w:rPr>
              <w:t>Plan</w:t>
            </w:r>
            <w:r>
              <w:rPr>
                <w:rFonts w:ascii="Arial" w:hAnsi="Arial" w:cs="Arial"/>
                <w:color w:val="0000FF"/>
                <w:sz w:val="18"/>
                <w:szCs w:val="18"/>
              </w:rPr>
              <w:t xml:space="preserve"> (optional)</w:t>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Status:</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Draft / Final</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Author:</w:t>
            </w:r>
          </w:p>
        </w:tc>
        <w:tc>
          <w:tcPr>
            <w:tcW w:w="2888" w:type="dxa"/>
          </w:tcPr>
          <w:p w:rsidR="00A17D57" w:rsidRPr="00F80615" w:rsidRDefault="00A17D57" w:rsidP="00B74059">
            <w:pPr>
              <w:rPr>
                <w:rFonts w:ascii="Arial" w:hAnsi="Arial" w:cs="Arial"/>
                <w:b/>
                <w:color w:val="0000FF"/>
                <w:sz w:val="18"/>
                <w:szCs w:val="18"/>
              </w:rPr>
            </w:pPr>
            <w:r w:rsidRPr="00F80615">
              <w:rPr>
                <w:rFonts w:ascii="Arial" w:hAnsi="Arial" w:cs="Arial"/>
                <w:color w:val="0000FF"/>
                <w:sz w:val="18"/>
                <w:szCs w:val="18"/>
              </w:rPr>
              <w:t>Project Manager</w:t>
            </w:r>
          </w:p>
        </w:tc>
      </w:tr>
      <w:tr w:rsidR="00A17D57" w:rsidRPr="00F80615" w:rsidTr="00A17D57">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Unique Identifier:</w:t>
            </w:r>
          </w:p>
        </w:tc>
        <w:tc>
          <w:tcPr>
            <w:tcW w:w="3805" w:type="dxa"/>
          </w:tcPr>
          <w:p w:rsidR="00A17D57" w:rsidRPr="00F80615" w:rsidRDefault="00453ABA" w:rsidP="00B74059">
            <w:pPr>
              <w:rPr>
                <w:rFonts w:ascii="Arial" w:hAnsi="Arial" w:cs="Arial"/>
                <w:b/>
                <w:sz w:val="18"/>
                <w:szCs w:val="18"/>
              </w:rPr>
            </w:pPr>
            <w:r>
              <w:rPr>
                <w:rFonts w:ascii="Arial" w:hAnsi="Arial" w:cs="Arial"/>
                <w:color w:val="0000FF"/>
                <w:sz w:val="18"/>
                <w:szCs w:val="18"/>
              </w:rPr>
              <w:t>ABC-T</w:t>
            </w:r>
            <w:r w:rsidR="00EE08C3" w:rsidRPr="00F80615">
              <w:rPr>
                <w:rFonts w:ascii="Arial" w:hAnsi="Arial" w:cs="Arial"/>
                <w:color w:val="0000FF"/>
                <w:sz w:val="18"/>
                <w:szCs w:val="18"/>
              </w:rPr>
              <w:t>P</w:t>
            </w:r>
            <w:r w:rsidR="00A17D57" w:rsidRPr="00F80615">
              <w:rPr>
                <w:rFonts w:ascii="Arial" w:hAnsi="Arial" w:cs="Arial"/>
                <w:color w:val="0000FF"/>
                <w:sz w:val="18"/>
                <w:szCs w:val="18"/>
              </w:rPr>
              <w:t>-001</w:t>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Stage:</w:t>
            </w:r>
          </w:p>
        </w:tc>
        <w:tc>
          <w:tcPr>
            <w:tcW w:w="2888" w:type="dxa"/>
          </w:tcPr>
          <w:p w:rsidR="00A17D57" w:rsidRPr="00F80615" w:rsidRDefault="00A17D57" w:rsidP="00454FB3">
            <w:pPr>
              <w:rPr>
                <w:rFonts w:ascii="Arial" w:hAnsi="Arial" w:cs="Arial"/>
                <w:color w:val="0000FF"/>
                <w:sz w:val="18"/>
                <w:szCs w:val="18"/>
              </w:rPr>
            </w:pPr>
            <w:r w:rsidRPr="00F80615">
              <w:rPr>
                <w:rFonts w:ascii="Arial" w:hAnsi="Arial" w:cs="Arial"/>
                <w:color w:val="0000FF"/>
                <w:sz w:val="18"/>
                <w:szCs w:val="18"/>
              </w:rPr>
              <w:t>Initiation</w:t>
            </w:r>
            <w:r w:rsidR="00EE08C3" w:rsidRPr="00F80615">
              <w:rPr>
                <w:rFonts w:ascii="Arial" w:hAnsi="Arial" w:cs="Arial"/>
                <w:color w:val="0000FF"/>
                <w:sz w:val="18"/>
                <w:szCs w:val="18"/>
              </w:rPr>
              <w:t xml:space="preserve"> / Stage X</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Owner:</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Project Board</w:t>
            </w:r>
          </w:p>
        </w:tc>
      </w:tr>
      <w:tr w:rsidR="00A17D57" w:rsidRPr="00F80615" w:rsidTr="00A17D57">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Date last changed:</w:t>
            </w:r>
          </w:p>
        </w:tc>
        <w:tc>
          <w:tcPr>
            <w:tcW w:w="3805" w:type="dxa"/>
          </w:tcPr>
          <w:p w:rsidR="00A17D57" w:rsidRPr="00F80615" w:rsidRDefault="00E51A2D" w:rsidP="00B74059">
            <w:pPr>
              <w:rPr>
                <w:rFonts w:ascii="Arial" w:hAnsi="Arial" w:cs="Arial"/>
                <w:color w:val="0000FF"/>
                <w:sz w:val="18"/>
                <w:szCs w:val="18"/>
              </w:rPr>
            </w:pPr>
            <w:r w:rsidRPr="00F80615">
              <w:rPr>
                <w:rFonts w:ascii="Arial" w:hAnsi="Arial" w:cs="Arial"/>
                <w:color w:val="0000FF"/>
                <w:sz w:val="18"/>
                <w:szCs w:val="18"/>
              </w:rPr>
              <w:fldChar w:fldCharType="begin"/>
            </w:r>
            <w:r w:rsidR="00A17D57" w:rsidRPr="00F80615">
              <w:rPr>
                <w:rFonts w:ascii="Arial" w:hAnsi="Arial" w:cs="Arial"/>
                <w:color w:val="0000FF"/>
                <w:sz w:val="18"/>
                <w:szCs w:val="18"/>
              </w:rPr>
              <w:instrText xml:space="preserve"> DATE  \@ "dd/MM/yy"  \* MERGEFORMAT </w:instrText>
            </w:r>
            <w:r w:rsidRPr="00F80615">
              <w:rPr>
                <w:rFonts w:ascii="Arial" w:hAnsi="Arial" w:cs="Arial"/>
                <w:color w:val="0000FF"/>
                <w:sz w:val="18"/>
                <w:szCs w:val="18"/>
              </w:rPr>
              <w:fldChar w:fldCharType="separate"/>
            </w:r>
            <w:r w:rsidR="00E13D62">
              <w:rPr>
                <w:rFonts w:ascii="Arial" w:hAnsi="Arial" w:cs="Arial"/>
                <w:noProof/>
                <w:color w:val="0000FF"/>
                <w:sz w:val="18"/>
                <w:szCs w:val="18"/>
              </w:rPr>
              <w:t>08/09/09</w:t>
            </w:r>
            <w:r w:rsidRPr="00F80615">
              <w:rPr>
                <w:rFonts w:ascii="Arial" w:hAnsi="Arial" w:cs="Arial"/>
                <w:color w:val="0000FF"/>
                <w:sz w:val="18"/>
                <w:szCs w:val="18"/>
              </w:rPr>
              <w:fldChar w:fldCharType="end"/>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Type:</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 xml:space="preserve">Management Product - </w:t>
            </w:r>
            <w:r w:rsidR="00E73E91" w:rsidRPr="00F80615">
              <w:rPr>
                <w:rFonts w:ascii="Arial" w:hAnsi="Arial" w:cs="Arial"/>
                <w:color w:val="0000FF"/>
                <w:sz w:val="18"/>
                <w:szCs w:val="18"/>
              </w:rPr>
              <w:t>Base</w:t>
            </w:r>
            <w:r w:rsidRPr="00F80615">
              <w:rPr>
                <w:rFonts w:ascii="Arial" w:hAnsi="Arial" w:cs="Arial"/>
                <w:color w:val="0000FF"/>
                <w:sz w:val="18"/>
                <w:szCs w:val="18"/>
              </w:rPr>
              <w:t>line</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Location:</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Server location X/X/X</w:t>
            </w:r>
          </w:p>
        </w:tc>
      </w:tr>
    </w:tbl>
    <w:p w:rsidR="000442B3" w:rsidRPr="00F80615" w:rsidRDefault="000442B3" w:rsidP="00690A98">
      <w:pPr>
        <w:rPr>
          <w:rFonts w:ascii="Arial" w:hAnsi="Arial" w:cs="Arial"/>
          <w:sz w:val="16"/>
          <w:szCs w:val="16"/>
        </w:rPr>
      </w:pPr>
    </w:p>
    <w:bookmarkEnd w:id="0"/>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453ABA" w:rsidP="006A500F">
            <w:pPr>
              <w:rPr>
                <w:rFonts w:ascii="Arial" w:hAnsi="Arial" w:cs="Arial"/>
                <w:b/>
                <w:sz w:val="18"/>
                <w:szCs w:val="18"/>
              </w:rPr>
            </w:pPr>
            <w:r>
              <w:rPr>
                <w:rFonts w:ascii="Arial" w:hAnsi="Arial" w:cs="Arial"/>
                <w:b/>
                <w:sz w:val="18"/>
                <w:szCs w:val="18"/>
              </w:rPr>
              <w:t>Team</w:t>
            </w:r>
            <w:r w:rsidR="003F2280" w:rsidRPr="00F80615">
              <w:rPr>
                <w:rFonts w:ascii="Arial" w:hAnsi="Arial" w:cs="Arial"/>
                <w:b/>
                <w:sz w:val="18"/>
                <w:szCs w:val="18"/>
              </w:rPr>
              <w:t xml:space="preserve"> Plan Description</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(Covering a brief description of what the plan encompasses (i.e. </w:t>
            </w:r>
            <w:r w:rsidR="00453ABA">
              <w:rPr>
                <w:rFonts w:ascii="Arial" w:hAnsi="Arial" w:cs="Arial"/>
                <w:sz w:val="16"/>
                <w:szCs w:val="16"/>
              </w:rPr>
              <w:t>team</w:t>
            </w:r>
            <w:r w:rsidRPr="00F80615">
              <w:rPr>
                <w:rFonts w:ascii="Arial" w:hAnsi="Arial" w:cs="Arial"/>
                <w:sz w:val="16"/>
                <w:szCs w:val="16"/>
              </w:rPr>
              <w:t xml:space="preserve"> plan) and the planning approach)</w:t>
            </w:r>
          </w:p>
          <w:p w:rsidR="00454FB3" w:rsidRPr="00F80615" w:rsidRDefault="00454FB3" w:rsidP="006A500F">
            <w:pPr>
              <w:pStyle w:val="Heading3"/>
              <w:spacing w:before="0" w:after="0"/>
              <w:outlineLvl w:val="2"/>
              <w:rPr>
                <w:b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453ABA" w:rsidP="006A500F">
            <w:pPr>
              <w:rPr>
                <w:rFonts w:ascii="Arial" w:hAnsi="Arial" w:cs="Arial"/>
                <w:b/>
                <w:sz w:val="18"/>
                <w:szCs w:val="18"/>
              </w:rPr>
            </w:pPr>
            <w:r>
              <w:rPr>
                <w:rFonts w:ascii="Arial" w:hAnsi="Arial" w:cs="Arial"/>
                <w:b/>
                <w:sz w:val="18"/>
                <w:szCs w:val="18"/>
              </w:rPr>
              <w:t>Team</w:t>
            </w:r>
            <w:r w:rsidR="003F2280" w:rsidRPr="00F80615">
              <w:rPr>
                <w:rFonts w:ascii="Arial" w:hAnsi="Arial" w:cs="Arial"/>
                <w:b/>
                <w:sz w:val="18"/>
                <w:szCs w:val="18"/>
              </w:rPr>
              <w:t xml:space="preserve"> Plan Prerequisites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(Containing any fundamental aspects that must be in place, and remain in place, for the </w:t>
            </w:r>
            <w:r w:rsidR="00453ABA">
              <w:rPr>
                <w:rFonts w:ascii="Arial" w:hAnsi="Arial" w:cs="Arial"/>
                <w:sz w:val="16"/>
                <w:szCs w:val="16"/>
              </w:rPr>
              <w:t>team</w:t>
            </w:r>
            <w:r w:rsidR="00453ABA" w:rsidRPr="00F80615">
              <w:rPr>
                <w:rFonts w:ascii="Arial" w:hAnsi="Arial" w:cs="Arial"/>
                <w:sz w:val="16"/>
                <w:szCs w:val="16"/>
              </w:rPr>
              <w:t xml:space="preserve"> </w:t>
            </w:r>
            <w:r w:rsidRPr="00F80615">
              <w:rPr>
                <w:rFonts w:ascii="Arial" w:hAnsi="Arial" w:cs="Arial"/>
                <w:sz w:val="16"/>
                <w:szCs w:val="16"/>
              </w:rPr>
              <w:t>plan to succeed)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External Dependencies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(That may influence the </w:t>
            </w:r>
            <w:r w:rsidR="00453ABA">
              <w:rPr>
                <w:rFonts w:ascii="Arial" w:hAnsi="Arial" w:cs="Arial"/>
                <w:sz w:val="16"/>
                <w:szCs w:val="16"/>
              </w:rPr>
              <w:t>team</w:t>
            </w:r>
            <w:r w:rsidR="00453ABA" w:rsidRPr="00F80615">
              <w:rPr>
                <w:rFonts w:ascii="Arial" w:hAnsi="Arial" w:cs="Arial"/>
                <w:sz w:val="16"/>
                <w:szCs w:val="16"/>
              </w:rPr>
              <w:t xml:space="preserve"> </w:t>
            </w:r>
            <w:r w:rsidRPr="00F80615">
              <w:rPr>
                <w:rFonts w:ascii="Arial" w:hAnsi="Arial" w:cs="Arial"/>
                <w:sz w:val="16"/>
                <w:szCs w:val="16"/>
              </w:rPr>
              <w:t>plan)</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Planning Assumptions</w:t>
            </w:r>
          </w:p>
        </w:tc>
        <w:tc>
          <w:tcPr>
            <w:tcW w:w="10631" w:type="dxa"/>
            <w:tcBorders>
              <w:top w:val="nil"/>
              <w:left w:val="nil"/>
              <w:right w:val="nil"/>
            </w:tcBorders>
          </w:tcPr>
          <w:p w:rsidR="00454FB3" w:rsidRPr="00F80615" w:rsidRDefault="003F2280" w:rsidP="003F2280">
            <w:pPr>
              <w:rPr>
                <w:rFonts w:ascii="Arial" w:hAnsi="Arial" w:cs="Arial"/>
                <w:sz w:val="16"/>
                <w:szCs w:val="16"/>
              </w:rPr>
            </w:pPr>
            <w:r w:rsidRPr="00F80615">
              <w:rPr>
                <w:rFonts w:ascii="Arial" w:hAnsi="Arial" w:cs="Arial"/>
                <w:sz w:val="16"/>
                <w:szCs w:val="16"/>
              </w:rPr>
              <w:t xml:space="preserve">(Upon which the </w:t>
            </w:r>
            <w:r w:rsidR="00453ABA">
              <w:rPr>
                <w:rFonts w:ascii="Arial" w:hAnsi="Arial" w:cs="Arial"/>
                <w:sz w:val="16"/>
                <w:szCs w:val="16"/>
              </w:rPr>
              <w:t>team</w:t>
            </w:r>
            <w:r w:rsidR="00453ABA" w:rsidRPr="00F80615">
              <w:rPr>
                <w:rFonts w:ascii="Arial" w:hAnsi="Arial" w:cs="Arial"/>
                <w:sz w:val="16"/>
                <w:szCs w:val="16"/>
              </w:rPr>
              <w:t xml:space="preserve"> </w:t>
            </w:r>
            <w:r w:rsidRPr="00F80615">
              <w:rPr>
                <w:rFonts w:ascii="Arial" w:hAnsi="Arial" w:cs="Arial"/>
                <w:sz w:val="16"/>
                <w:szCs w:val="16"/>
              </w:rPr>
              <w:t>plan is based)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Lessons Incorporated</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(Details of relevant lessons from previous similar projects, which have been reviewed and accommodated within this project plan)</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Monitoring and Control</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(Details of how the </w:t>
            </w:r>
            <w:r w:rsidR="00453ABA">
              <w:rPr>
                <w:rFonts w:ascii="Arial" w:hAnsi="Arial" w:cs="Arial"/>
                <w:sz w:val="16"/>
                <w:szCs w:val="16"/>
              </w:rPr>
              <w:t>team</w:t>
            </w:r>
            <w:r w:rsidR="00453ABA" w:rsidRPr="00F80615">
              <w:rPr>
                <w:rFonts w:ascii="Arial" w:hAnsi="Arial" w:cs="Arial"/>
                <w:sz w:val="16"/>
                <w:szCs w:val="16"/>
              </w:rPr>
              <w:t xml:space="preserve"> </w:t>
            </w:r>
            <w:r w:rsidRPr="00F80615">
              <w:rPr>
                <w:rFonts w:ascii="Arial" w:hAnsi="Arial" w:cs="Arial"/>
                <w:sz w:val="16"/>
                <w:szCs w:val="16"/>
              </w:rPr>
              <w:t>plan will be monitored and controlled)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6"/>
                <w:szCs w:val="16"/>
              </w:rPr>
            </w:pPr>
            <w:r w:rsidRPr="00F80615">
              <w:rPr>
                <w:rFonts w:ascii="Arial" w:hAnsi="Arial" w:cs="Arial"/>
                <w:b/>
                <w:sz w:val="18"/>
                <w:szCs w:val="18"/>
              </w:rPr>
              <w:t>Budgets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(Covering time and cost, including provisions for risks and changes)</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6"/>
                <w:szCs w:val="16"/>
              </w:rPr>
            </w:pPr>
            <w:r w:rsidRPr="00F80615">
              <w:rPr>
                <w:rFonts w:ascii="Arial" w:hAnsi="Arial" w:cs="Arial"/>
                <w:b/>
                <w:sz w:val="18"/>
                <w:szCs w:val="18"/>
              </w:rPr>
              <w:t>Tolerances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(Time, cost and scope tolerances for the level of plan (which may also include more specific stage- or team-level risk tolerances))</w:t>
            </w:r>
          </w:p>
          <w:p w:rsidR="00454FB3" w:rsidRPr="00F80615" w:rsidRDefault="00454FB3" w:rsidP="006A500F">
            <w:pPr>
              <w:pStyle w:val="Heading3"/>
              <w:spacing w:before="0" w:after="0"/>
              <w:outlineLvl w:val="2"/>
              <w:rPr>
                <w:b w:val="0"/>
                <w:bCs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Product Description</w:t>
            </w:r>
            <w:r w:rsidR="00F80615" w:rsidRPr="00F80615">
              <w:rPr>
                <w:rFonts w:ascii="Arial" w:hAnsi="Arial" w:cs="Arial"/>
                <w:b/>
                <w:sz w:val="18"/>
                <w:szCs w:val="18"/>
              </w:rPr>
              <w:t>s</w:t>
            </w:r>
          </w:p>
        </w:tc>
        <w:tc>
          <w:tcPr>
            <w:tcW w:w="10631" w:type="dxa"/>
            <w:tcBorders>
              <w:top w:val="nil"/>
              <w:left w:val="nil"/>
              <w:right w:val="nil"/>
            </w:tcBorders>
          </w:tcPr>
          <w:p w:rsidR="00F80615" w:rsidRPr="00F80615" w:rsidRDefault="00F80615" w:rsidP="00F80615">
            <w:pPr>
              <w:rPr>
                <w:rFonts w:ascii="Arial" w:hAnsi="Arial" w:cs="Arial"/>
                <w:sz w:val="16"/>
                <w:szCs w:val="16"/>
              </w:rPr>
            </w:pPr>
            <w:r w:rsidRPr="00F80615">
              <w:rPr>
                <w:rFonts w:ascii="Arial" w:hAnsi="Arial" w:cs="Arial"/>
                <w:sz w:val="16"/>
                <w:szCs w:val="16"/>
              </w:rPr>
              <w:t>(Covering the products within the scope of the plan (for the Project Plan this will include the project’s product; for the Stage Plan this will be the stage products; and for a Team Plan this should be a reference to the Work Package assigned). Quality tolerances will be defined in each Product Description)</w:t>
            </w:r>
          </w:p>
          <w:p w:rsidR="00454FB3" w:rsidRPr="00F80615" w:rsidRDefault="00454FB3" w:rsidP="006A500F">
            <w:pPr>
              <w:pStyle w:val="Heading3"/>
              <w:spacing w:before="0" w:after="0"/>
              <w:outlineLvl w:val="2"/>
              <w:rPr>
                <w:b w:val="0"/>
                <w:bCs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tbl>
      <w:tblPr>
        <w:tblStyle w:val="TableGrid"/>
        <w:tblW w:w="0" w:type="auto"/>
        <w:tblLook w:val="04A0"/>
      </w:tblPr>
      <w:tblGrid>
        <w:gridCol w:w="944"/>
        <w:gridCol w:w="2599"/>
        <w:gridCol w:w="1181"/>
        <w:gridCol w:w="945"/>
        <w:gridCol w:w="945"/>
        <w:gridCol w:w="945"/>
        <w:gridCol w:w="945"/>
        <w:gridCol w:w="945"/>
        <w:gridCol w:w="945"/>
        <w:gridCol w:w="945"/>
        <w:gridCol w:w="945"/>
        <w:gridCol w:w="945"/>
        <w:gridCol w:w="945"/>
      </w:tblGrid>
      <w:tr w:rsidR="00454FB3" w:rsidRPr="00F80615" w:rsidTr="006A500F">
        <w:tc>
          <w:tcPr>
            <w:tcW w:w="3543" w:type="dxa"/>
            <w:gridSpan w:val="2"/>
            <w:tcBorders>
              <w:top w:val="nil"/>
              <w:left w:val="nil"/>
              <w:right w:val="nil"/>
            </w:tcBorders>
          </w:tcPr>
          <w:p w:rsidR="00454FB3" w:rsidRPr="00F80615" w:rsidRDefault="00F80615" w:rsidP="006A500F">
            <w:pPr>
              <w:rPr>
                <w:rFonts w:ascii="Arial" w:hAnsi="Arial" w:cs="Arial"/>
                <w:b/>
                <w:sz w:val="16"/>
                <w:szCs w:val="16"/>
              </w:rPr>
            </w:pPr>
            <w:r w:rsidRPr="00F80615">
              <w:rPr>
                <w:rFonts w:ascii="Arial" w:hAnsi="Arial" w:cs="Arial"/>
                <w:b/>
                <w:sz w:val="18"/>
                <w:szCs w:val="18"/>
              </w:rPr>
              <w:t>Schedule</w:t>
            </w:r>
          </w:p>
        </w:tc>
        <w:tc>
          <w:tcPr>
            <w:tcW w:w="10631" w:type="dxa"/>
            <w:gridSpan w:val="11"/>
            <w:tcBorders>
              <w:top w:val="nil"/>
              <w:left w:val="nil"/>
              <w:right w:val="nil"/>
            </w:tcBorders>
          </w:tcPr>
          <w:p w:rsidR="00F80615" w:rsidRDefault="00F80615" w:rsidP="00F80615">
            <w:pPr>
              <w:rPr>
                <w:rFonts w:ascii="Arial" w:hAnsi="Arial" w:cs="Arial"/>
                <w:sz w:val="16"/>
                <w:szCs w:val="16"/>
              </w:rPr>
            </w:pPr>
            <w:r w:rsidRPr="00F80615">
              <w:rPr>
                <w:rFonts w:ascii="Arial" w:hAnsi="Arial" w:cs="Arial"/>
                <w:sz w:val="16"/>
                <w:szCs w:val="16"/>
              </w:rPr>
              <w:t>This may include or reference graphical representations of the following:</w:t>
            </w:r>
          </w:p>
          <w:p w:rsidR="00F80615" w:rsidRPr="00F80615" w:rsidRDefault="00F80615" w:rsidP="00F80615">
            <w:pPr>
              <w:rPr>
                <w:rFonts w:ascii="Arial" w:hAnsi="Arial" w:cs="Arial"/>
                <w:sz w:val="16"/>
                <w:szCs w:val="16"/>
              </w:rPr>
            </w:pPr>
          </w:p>
          <w:p w:rsidR="00F80615" w:rsidRDefault="00F80615" w:rsidP="00F80615">
            <w:pPr>
              <w:pStyle w:val="ListParagraph"/>
              <w:numPr>
                <w:ilvl w:val="0"/>
                <w:numId w:val="17"/>
              </w:numPr>
              <w:rPr>
                <w:rFonts w:ascii="Arial" w:hAnsi="Arial" w:cs="Arial"/>
                <w:sz w:val="16"/>
                <w:szCs w:val="16"/>
              </w:rPr>
            </w:pPr>
            <w:r>
              <w:rPr>
                <w:rFonts w:ascii="Arial" w:hAnsi="Arial" w:cs="Arial"/>
                <w:sz w:val="16"/>
                <w:szCs w:val="16"/>
              </w:rPr>
              <w:t>Gantt or bar chart</w:t>
            </w:r>
          </w:p>
          <w:p w:rsidR="00F80615" w:rsidRDefault="00F80615" w:rsidP="00F80615">
            <w:pPr>
              <w:pStyle w:val="ListParagraph"/>
              <w:numPr>
                <w:ilvl w:val="0"/>
                <w:numId w:val="17"/>
              </w:numPr>
              <w:rPr>
                <w:rFonts w:ascii="Arial" w:hAnsi="Arial" w:cs="Arial"/>
                <w:sz w:val="16"/>
                <w:szCs w:val="16"/>
              </w:rPr>
            </w:pPr>
            <w:r>
              <w:rPr>
                <w:rFonts w:ascii="Arial" w:hAnsi="Arial" w:cs="Arial"/>
                <w:sz w:val="16"/>
                <w:szCs w:val="16"/>
              </w:rPr>
              <w:t>Product breakdown structure</w:t>
            </w:r>
          </w:p>
          <w:p w:rsidR="00F80615" w:rsidRDefault="002E0A8B" w:rsidP="00F80615">
            <w:pPr>
              <w:pStyle w:val="ListParagraph"/>
              <w:numPr>
                <w:ilvl w:val="0"/>
                <w:numId w:val="17"/>
              </w:numPr>
              <w:rPr>
                <w:rFonts w:ascii="Arial" w:hAnsi="Arial" w:cs="Arial"/>
                <w:sz w:val="16"/>
                <w:szCs w:val="16"/>
              </w:rPr>
            </w:pPr>
            <w:r w:rsidRPr="00F80615">
              <w:rPr>
                <w:rFonts w:ascii="Arial" w:hAnsi="Arial" w:cs="Arial"/>
                <w:sz w:val="16"/>
                <w:szCs w:val="16"/>
              </w:rPr>
              <w:t>Product flow diagram</w:t>
            </w:r>
          </w:p>
          <w:p w:rsidR="00F80615" w:rsidRPr="00F80615" w:rsidRDefault="00F80615" w:rsidP="00F80615">
            <w:pPr>
              <w:pStyle w:val="ListParagraph"/>
              <w:numPr>
                <w:ilvl w:val="0"/>
                <w:numId w:val="17"/>
              </w:numPr>
              <w:rPr>
                <w:rFonts w:ascii="Arial" w:hAnsi="Arial" w:cs="Arial"/>
                <w:sz w:val="16"/>
                <w:szCs w:val="16"/>
              </w:rPr>
            </w:pPr>
            <w:r w:rsidRPr="00F80615">
              <w:rPr>
                <w:rFonts w:ascii="Arial" w:hAnsi="Arial" w:cs="Arial"/>
                <w:sz w:val="16"/>
                <w:szCs w:val="16"/>
              </w:rPr>
              <w:t>Activity Network</w:t>
            </w:r>
          </w:p>
          <w:p w:rsidR="002E0A8B" w:rsidRDefault="00F80615" w:rsidP="002E0A8B">
            <w:pPr>
              <w:pStyle w:val="ListParagraph"/>
              <w:numPr>
                <w:ilvl w:val="0"/>
                <w:numId w:val="17"/>
              </w:numPr>
              <w:rPr>
                <w:rFonts w:ascii="Arial" w:hAnsi="Arial" w:cs="Arial"/>
                <w:sz w:val="16"/>
                <w:szCs w:val="16"/>
              </w:rPr>
            </w:pPr>
            <w:r w:rsidRPr="00F80615">
              <w:rPr>
                <w:rFonts w:ascii="Arial" w:hAnsi="Arial" w:cs="Arial"/>
                <w:sz w:val="16"/>
                <w:szCs w:val="16"/>
              </w:rPr>
              <w:t xml:space="preserve">Table of resource </w:t>
            </w:r>
            <w:r>
              <w:rPr>
                <w:rFonts w:ascii="Arial" w:hAnsi="Arial" w:cs="Arial"/>
                <w:sz w:val="16"/>
                <w:szCs w:val="16"/>
              </w:rPr>
              <w:t>requirements – by resource type</w:t>
            </w:r>
          </w:p>
          <w:p w:rsidR="002E0A8B" w:rsidRPr="002E0A8B" w:rsidRDefault="00F80615" w:rsidP="002E0A8B">
            <w:pPr>
              <w:pStyle w:val="ListParagraph"/>
              <w:numPr>
                <w:ilvl w:val="0"/>
                <w:numId w:val="17"/>
              </w:numPr>
              <w:rPr>
                <w:rFonts w:ascii="Arial" w:hAnsi="Arial" w:cs="Arial"/>
                <w:sz w:val="16"/>
                <w:szCs w:val="16"/>
              </w:rPr>
            </w:pPr>
            <w:r w:rsidRPr="002E0A8B">
              <w:rPr>
                <w:rFonts w:ascii="Arial" w:hAnsi="Arial" w:cs="Arial"/>
                <w:sz w:val="16"/>
                <w:szCs w:val="16"/>
              </w:rPr>
              <w:t xml:space="preserve">Table of requested/assigned specific resources –by </w:t>
            </w:r>
            <w:r w:rsidR="002E0A8B">
              <w:rPr>
                <w:rFonts w:ascii="Arial" w:hAnsi="Arial" w:cs="Arial"/>
                <w:sz w:val="16"/>
                <w:szCs w:val="16"/>
              </w:rPr>
              <w:t xml:space="preserve">individual </w:t>
            </w:r>
            <w:r w:rsidRPr="002E0A8B">
              <w:rPr>
                <w:rFonts w:ascii="Arial" w:hAnsi="Arial" w:cs="Arial"/>
                <w:sz w:val="16"/>
                <w:szCs w:val="16"/>
              </w:rPr>
              <w:t>name</w:t>
            </w:r>
          </w:p>
          <w:p w:rsidR="00F80615" w:rsidRPr="00F80615" w:rsidRDefault="00F80615" w:rsidP="00F80615">
            <w:pPr>
              <w:rPr>
                <w:rFonts w:ascii="Arial" w:hAnsi="Arial" w:cs="Arial"/>
                <w:sz w:val="16"/>
                <w:szCs w:val="16"/>
              </w:rPr>
            </w:pPr>
          </w:p>
          <w:p w:rsidR="00454FB3" w:rsidRPr="00F80615" w:rsidRDefault="00F80615" w:rsidP="00F80615">
            <w:pPr>
              <w:rPr>
                <w:rFonts w:ascii="Arial" w:hAnsi="Arial" w:cs="Arial"/>
                <w:b/>
                <w:sz w:val="16"/>
                <w:szCs w:val="16"/>
              </w:rPr>
            </w:pPr>
            <w:r w:rsidRPr="00F80615">
              <w:rPr>
                <w:rFonts w:ascii="Arial" w:hAnsi="Arial" w:cs="Arial"/>
                <w:sz w:val="16"/>
                <w:szCs w:val="16"/>
              </w:rPr>
              <w:t xml:space="preserve">The Schedule may also be in the form of a Product Checklist as </w:t>
            </w:r>
            <w:r>
              <w:rPr>
                <w:rFonts w:ascii="Arial" w:hAnsi="Arial" w:cs="Arial"/>
                <w:sz w:val="16"/>
                <w:szCs w:val="16"/>
              </w:rPr>
              <w:t>follows:</w:t>
            </w:r>
            <w:r>
              <w:rPr>
                <w:rFonts w:ascii="Arial" w:hAnsi="Arial" w:cs="Arial"/>
                <w:sz w:val="16"/>
                <w:szCs w:val="16"/>
              </w:rPr>
              <w:br/>
            </w:r>
          </w:p>
        </w:tc>
      </w:tr>
      <w:tr w:rsidR="00F80615" w:rsidRPr="00F80615" w:rsidTr="00F52B47">
        <w:tc>
          <w:tcPr>
            <w:tcW w:w="944" w:type="dxa"/>
            <w:vMerge w:val="restart"/>
          </w:tcPr>
          <w:p w:rsidR="00F80615" w:rsidRPr="00F80615" w:rsidRDefault="00F80615" w:rsidP="003C5E5F">
            <w:pPr>
              <w:rPr>
                <w:rFonts w:ascii="Arial" w:hAnsi="Arial" w:cs="Arial"/>
                <w:color w:val="0000FF"/>
                <w:sz w:val="16"/>
                <w:szCs w:val="16"/>
              </w:rPr>
            </w:pPr>
            <w:r>
              <w:rPr>
                <w:rFonts w:ascii="Arial" w:hAnsi="Arial" w:cs="Arial"/>
                <w:b/>
                <w:sz w:val="16"/>
                <w:szCs w:val="16"/>
              </w:rPr>
              <w:t>ID:</w:t>
            </w:r>
          </w:p>
        </w:tc>
        <w:tc>
          <w:tcPr>
            <w:tcW w:w="3780" w:type="dxa"/>
            <w:gridSpan w:val="2"/>
            <w:vMerge w:val="restart"/>
          </w:tcPr>
          <w:p w:rsidR="00F80615" w:rsidRPr="00F80615" w:rsidRDefault="00F80615" w:rsidP="003C5E5F">
            <w:pPr>
              <w:rPr>
                <w:rFonts w:ascii="Arial" w:hAnsi="Arial" w:cs="Arial"/>
                <w:color w:val="0000FF"/>
                <w:sz w:val="16"/>
                <w:szCs w:val="16"/>
              </w:rPr>
            </w:pPr>
            <w:r>
              <w:rPr>
                <w:rFonts w:ascii="Arial" w:hAnsi="Arial" w:cs="Arial"/>
                <w:b/>
                <w:sz w:val="16"/>
                <w:szCs w:val="16"/>
              </w:rPr>
              <w:t>Product Title:</w:t>
            </w:r>
          </w:p>
        </w:tc>
        <w:tc>
          <w:tcPr>
            <w:tcW w:w="1890" w:type="dxa"/>
            <w:gridSpan w:val="2"/>
          </w:tcPr>
          <w:p w:rsidR="00F80615" w:rsidRPr="00F80615" w:rsidRDefault="00F80615" w:rsidP="003C5E5F">
            <w:pPr>
              <w:rPr>
                <w:rFonts w:ascii="Arial" w:hAnsi="Arial" w:cs="Arial"/>
                <w:b/>
                <w:sz w:val="16"/>
                <w:szCs w:val="16"/>
              </w:rPr>
            </w:pPr>
            <w:r w:rsidRPr="00F80615">
              <w:rPr>
                <w:rFonts w:ascii="Arial" w:hAnsi="Arial" w:cs="Arial"/>
                <w:b/>
                <w:sz w:val="16"/>
                <w:szCs w:val="16"/>
              </w:rPr>
              <w:t>Product Description Approved</w:t>
            </w:r>
            <w:r>
              <w:rPr>
                <w:rFonts w:ascii="Arial" w:hAnsi="Arial" w:cs="Arial"/>
                <w:b/>
                <w:sz w:val="16"/>
                <w:szCs w:val="16"/>
              </w:rPr>
              <w:t>:</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Draft Ready:</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Final Quality Check Completed:</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Approved:</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Handed over (if applicable):</w:t>
            </w:r>
          </w:p>
        </w:tc>
      </w:tr>
      <w:tr w:rsidR="00F80615" w:rsidRPr="00F80615" w:rsidTr="001D041B">
        <w:tc>
          <w:tcPr>
            <w:tcW w:w="944" w:type="dxa"/>
            <w:vMerge/>
          </w:tcPr>
          <w:p w:rsidR="00F80615" w:rsidRPr="00F80615" w:rsidRDefault="00F80615" w:rsidP="003C5E5F">
            <w:pPr>
              <w:rPr>
                <w:rFonts w:ascii="Arial" w:hAnsi="Arial" w:cs="Arial"/>
                <w:color w:val="0000FF"/>
                <w:sz w:val="16"/>
                <w:szCs w:val="16"/>
              </w:rPr>
            </w:pPr>
          </w:p>
        </w:tc>
        <w:tc>
          <w:tcPr>
            <w:tcW w:w="3780" w:type="dxa"/>
            <w:gridSpan w:val="2"/>
            <w:vMerge/>
          </w:tcPr>
          <w:p w:rsidR="00F80615" w:rsidRPr="00F80615" w:rsidRDefault="00F80615" w:rsidP="003C5E5F">
            <w:pPr>
              <w:rPr>
                <w:rFonts w:ascii="Arial" w:hAnsi="Arial" w:cs="Arial"/>
                <w:color w:val="0000FF"/>
                <w:sz w:val="16"/>
                <w:szCs w:val="16"/>
              </w:rPr>
            </w:pP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r>
      <w:tr w:rsidR="00F80615" w:rsidRPr="00F80615" w:rsidTr="0048001A">
        <w:tc>
          <w:tcPr>
            <w:tcW w:w="944" w:type="dxa"/>
          </w:tcPr>
          <w:p w:rsidR="00F80615" w:rsidRPr="00F80615" w:rsidRDefault="00F80615" w:rsidP="006A500F">
            <w:pPr>
              <w:rPr>
                <w:rFonts w:ascii="Arial" w:hAnsi="Arial" w:cs="Arial"/>
                <w:color w:val="0000FF"/>
                <w:sz w:val="16"/>
                <w:szCs w:val="16"/>
              </w:rPr>
            </w:pPr>
          </w:p>
        </w:tc>
        <w:tc>
          <w:tcPr>
            <w:tcW w:w="3780" w:type="dxa"/>
            <w:gridSpan w:val="2"/>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p w:rsidR="003F2280" w:rsidRPr="00F80615" w:rsidRDefault="003F2280" w:rsidP="003F2280">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Revision History</w:t>
            </w:r>
          </w:p>
        </w:tc>
        <w:tc>
          <w:tcPr>
            <w:tcW w:w="10631" w:type="dxa"/>
            <w:gridSpan w:val="4"/>
            <w:tcBorders>
              <w:top w:val="nil"/>
              <w:left w:val="nil"/>
              <w:right w:val="nil"/>
            </w:tcBorders>
          </w:tcPr>
          <w:p w:rsidR="00454FB3" w:rsidRPr="00F80615" w:rsidRDefault="00454FB3" w:rsidP="006A500F">
            <w:pPr>
              <w:pStyle w:val="Heading3"/>
              <w:spacing w:before="0" w:after="0"/>
              <w:outlineLvl w:val="2"/>
              <w:rPr>
                <w:b w:val="0"/>
                <w:sz w:val="16"/>
                <w:szCs w:val="16"/>
              </w:rPr>
            </w:pP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Revision Date:</w:t>
            </w:r>
          </w:p>
        </w:tc>
        <w:tc>
          <w:tcPr>
            <w:tcW w:w="2362" w:type="dxa"/>
            <w:gridSpan w:val="2"/>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Last Revision Date: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Next Revision:</w:t>
            </w:r>
          </w:p>
        </w:tc>
        <w:tc>
          <w:tcPr>
            <w:tcW w:w="4724"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Summary of Changes:</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Marked up?</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2362" w:type="dxa"/>
            <w:gridSpan w:val="2"/>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c>
          <w:tcPr>
            <w:tcW w:w="4724"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Approvals</w:t>
            </w:r>
          </w:p>
        </w:tc>
        <w:tc>
          <w:tcPr>
            <w:tcW w:w="10631" w:type="dxa"/>
            <w:gridSpan w:val="4"/>
            <w:tcBorders>
              <w:top w:val="nil"/>
              <w:left w:val="nil"/>
              <w:right w:val="nil"/>
            </w:tcBorders>
          </w:tcPr>
          <w:p w:rsidR="00454FB3" w:rsidRPr="00F80615" w:rsidRDefault="00454FB3" w:rsidP="006A500F">
            <w:pPr>
              <w:pStyle w:val="Heading3"/>
              <w:spacing w:before="0" w:after="0"/>
              <w:outlineLvl w:val="2"/>
              <w:rPr>
                <w:b w:val="0"/>
                <w:sz w:val="16"/>
                <w:szCs w:val="16"/>
              </w:rPr>
            </w:pPr>
            <w:r w:rsidRPr="00F80615">
              <w:rPr>
                <w:b w:val="0"/>
                <w:sz w:val="16"/>
                <w:szCs w:val="16"/>
              </w:rPr>
              <w:t>(The following approvals are required. Place a signed / e-mail approved copy in the files)</w:t>
            </w: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Name:</w:t>
            </w:r>
          </w:p>
        </w:tc>
        <w:tc>
          <w:tcPr>
            <w:tcW w:w="4725" w:type="dxa"/>
            <w:gridSpan w:val="2"/>
          </w:tcPr>
          <w:p w:rsidR="00454FB3" w:rsidRPr="00F80615" w:rsidRDefault="00454FB3" w:rsidP="006A500F">
            <w:pPr>
              <w:rPr>
                <w:rFonts w:ascii="Arial" w:hAnsi="Arial" w:cs="Arial"/>
                <w:b/>
                <w:sz w:val="16"/>
                <w:szCs w:val="16"/>
              </w:rPr>
            </w:pPr>
            <w:r w:rsidRPr="00F80615">
              <w:rPr>
                <w:rFonts w:ascii="Arial" w:hAnsi="Arial" w:cs="Arial"/>
                <w:b/>
                <w:sz w:val="16"/>
                <w:szCs w:val="16"/>
              </w:rPr>
              <w:t>Signature / e-signature: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Role Title: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Date: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Version:</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4725" w:type="dxa"/>
            <w:gridSpan w:val="2"/>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Distribution</w:t>
            </w:r>
          </w:p>
        </w:tc>
        <w:tc>
          <w:tcPr>
            <w:tcW w:w="10631" w:type="dxa"/>
            <w:gridSpan w:val="3"/>
            <w:tcBorders>
              <w:top w:val="nil"/>
              <w:left w:val="nil"/>
              <w:right w:val="nil"/>
            </w:tcBorders>
          </w:tcPr>
          <w:p w:rsidR="00454FB3" w:rsidRPr="00F80615" w:rsidRDefault="00454FB3" w:rsidP="006A500F">
            <w:pPr>
              <w:pStyle w:val="Heading3"/>
              <w:spacing w:before="0" w:after="0"/>
              <w:outlineLvl w:val="2"/>
              <w:rPr>
                <w:b w:val="0"/>
                <w:sz w:val="16"/>
                <w:szCs w:val="16"/>
              </w:rPr>
            </w:pPr>
            <w:r w:rsidRPr="00F80615">
              <w:rPr>
                <w:b w:val="0"/>
                <w:sz w:val="16"/>
                <w:szCs w:val="16"/>
              </w:rPr>
              <w:t>(This document has been distributed to)</w:t>
            </w: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Name:</w:t>
            </w:r>
          </w:p>
        </w:tc>
        <w:tc>
          <w:tcPr>
            <w:tcW w:w="7087" w:type="dxa"/>
            <w:gridSpan w:val="2"/>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Role Title: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Date of issue: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Version:</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7087" w:type="dxa"/>
            <w:gridSpan w:val="2"/>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p w:rsidR="00454FB3" w:rsidRPr="00F80615" w:rsidRDefault="00454FB3" w:rsidP="00454FB3">
      <w:pPr>
        <w:spacing w:after="200" w:line="276" w:lineRule="auto"/>
        <w:rPr>
          <w:rFonts w:ascii="Arial" w:hAnsi="Arial" w:cs="Arial"/>
          <w:b/>
          <w:sz w:val="16"/>
          <w:szCs w:val="16"/>
        </w:rPr>
      </w:pPr>
      <w:r w:rsidRPr="00F80615">
        <w:rPr>
          <w:rFonts w:ascii="Arial" w:hAnsi="Arial" w:cs="Arial"/>
          <w:b/>
          <w:sz w:val="16"/>
          <w:szCs w:val="16"/>
        </w:rPr>
        <w:br w:type="page"/>
      </w:r>
    </w:p>
    <w:tbl>
      <w:tblPr>
        <w:tblStyle w:val="TableGrid"/>
        <w:tblW w:w="0" w:type="auto"/>
        <w:tblLook w:val="04A0"/>
      </w:tblPr>
      <w:tblGrid>
        <w:gridCol w:w="2362"/>
        <w:gridCol w:w="7561"/>
        <w:gridCol w:w="4251"/>
      </w:tblGrid>
      <w:tr w:rsidR="00454FB3" w:rsidRPr="00F80615" w:rsidTr="006A500F">
        <w:trPr>
          <w:gridAfter w:val="1"/>
          <w:wAfter w:w="4251" w:type="dxa"/>
        </w:trPr>
        <w:tc>
          <w:tcPr>
            <w:tcW w:w="9923" w:type="dxa"/>
            <w:gridSpan w:val="2"/>
            <w:tcBorders>
              <w:top w:val="nil"/>
              <w:left w:val="nil"/>
              <w:right w:val="nil"/>
            </w:tcBorders>
          </w:tcPr>
          <w:p w:rsidR="00454FB3" w:rsidRPr="00F80615" w:rsidRDefault="00454FB3" w:rsidP="006A500F">
            <w:pPr>
              <w:rPr>
                <w:rFonts w:ascii="Arial" w:hAnsi="Arial" w:cs="Arial"/>
                <w:b/>
                <w:sz w:val="18"/>
                <w:szCs w:val="18"/>
              </w:rPr>
            </w:pPr>
            <w:r w:rsidRPr="00F80615">
              <w:rPr>
                <w:rFonts w:ascii="Arial" w:hAnsi="Arial" w:cs="Arial"/>
                <w:b/>
                <w:sz w:val="18"/>
                <w:szCs w:val="18"/>
              </w:rPr>
              <w:t>Overview and use</w:t>
            </w:r>
          </w:p>
          <w:p w:rsidR="00454FB3" w:rsidRPr="00F80615" w:rsidRDefault="00454FB3" w:rsidP="006A500F">
            <w:pPr>
              <w:rPr>
                <w:rFonts w:ascii="Arial" w:hAnsi="Arial" w:cs="Arial"/>
                <w:b/>
                <w:sz w:val="18"/>
                <w:szCs w:val="18"/>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Purpose:</w:t>
            </w:r>
          </w:p>
        </w:tc>
        <w:tc>
          <w:tcPr>
            <w:tcW w:w="11812" w:type="dxa"/>
            <w:gridSpan w:val="2"/>
          </w:tcPr>
          <w:p w:rsidR="00454FB3" w:rsidRPr="00F80615" w:rsidRDefault="00454FB3" w:rsidP="006A500F">
            <w:pPr>
              <w:rPr>
                <w:rFonts w:ascii="Arial" w:hAnsi="Arial" w:cs="Arial"/>
                <w:color w:val="0000FF"/>
                <w:sz w:val="16"/>
                <w:szCs w:val="16"/>
              </w:rPr>
            </w:pPr>
          </w:p>
          <w:p w:rsidR="00EE08C3" w:rsidRPr="00F80615" w:rsidRDefault="00EE08C3" w:rsidP="00EE08C3">
            <w:pPr>
              <w:rPr>
                <w:rFonts w:ascii="Arial" w:hAnsi="Arial" w:cs="Arial"/>
                <w:sz w:val="16"/>
                <w:szCs w:val="16"/>
              </w:rPr>
            </w:pPr>
            <w:r w:rsidRPr="00F80615">
              <w:rPr>
                <w:rFonts w:ascii="Arial" w:hAnsi="Arial" w:cs="Arial"/>
                <w:sz w:val="16"/>
                <w:szCs w:val="16"/>
              </w:rPr>
              <w:t>A plan provides a statement of how and when objectives are to be achieved, by showing the major products, activities and resources required for the scope of the plan. In PRINCE2, there are three levels of plan: project, stage and team. Team Plans are optional and may not need to follow the same composition as a Project Plan or Stage Plan.</w:t>
            </w:r>
            <w:r w:rsidR="003F2280" w:rsidRPr="00F80615">
              <w:rPr>
                <w:rFonts w:ascii="Arial" w:hAnsi="Arial" w:cs="Arial"/>
                <w:sz w:val="16"/>
                <w:szCs w:val="16"/>
              </w:rPr>
              <w:t xml:space="preserve"> </w:t>
            </w:r>
            <w:r w:rsidRPr="00F80615">
              <w:rPr>
                <w:rFonts w:ascii="Arial" w:hAnsi="Arial" w:cs="Arial"/>
                <w:sz w:val="16"/>
                <w:szCs w:val="16"/>
              </w:rPr>
              <w:t>An Exception Plan is created at the same level as the plan that it is replacing.</w:t>
            </w:r>
            <w:r w:rsidR="003F2280" w:rsidRPr="00F80615">
              <w:rPr>
                <w:rFonts w:ascii="Arial" w:hAnsi="Arial" w:cs="Arial"/>
                <w:sz w:val="16"/>
                <w:szCs w:val="16"/>
              </w:rPr>
              <w:t xml:space="preserve"> </w:t>
            </w:r>
            <w:r w:rsidRPr="00F80615">
              <w:rPr>
                <w:rFonts w:ascii="Arial" w:hAnsi="Arial" w:cs="Arial"/>
                <w:sz w:val="16"/>
                <w:szCs w:val="16"/>
              </w:rPr>
              <w:t>A Project Plan provides the Business Case with planned costs, and it identifies the management stages and other major control points. It is used by the Project Board as a baseline against which to monitor project progress.</w:t>
            </w:r>
            <w:r w:rsidR="003F2280" w:rsidRPr="00F80615">
              <w:rPr>
                <w:rFonts w:ascii="Arial" w:hAnsi="Arial" w:cs="Arial"/>
                <w:sz w:val="16"/>
                <w:szCs w:val="16"/>
              </w:rPr>
              <w:t xml:space="preserve"> </w:t>
            </w:r>
            <w:r w:rsidRPr="00F80615">
              <w:rPr>
                <w:rFonts w:ascii="Arial" w:hAnsi="Arial" w:cs="Arial"/>
                <w:sz w:val="16"/>
                <w:szCs w:val="16"/>
              </w:rPr>
              <w:t>Stage Plans cover the products, resources, activities and controls specific to the stage and are used as a baseline against which to monitor stage progress.</w:t>
            </w:r>
            <w:r w:rsidR="003F2280" w:rsidRPr="00F80615">
              <w:rPr>
                <w:rFonts w:ascii="Arial" w:hAnsi="Arial" w:cs="Arial"/>
                <w:sz w:val="16"/>
                <w:szCs w:val="16"/>
              </w:rPr>
              <w:t xml:space="preserve"> </w:t>
            </w:r>
            <w:r w:rsidRPr="00F80615">
              <w:rPr>
                <w:rFonts w:ascii="Arial" w:hAnsi="Arial" w:cs="Arial"/>
                <w:sz w:val="16"/>
                <w:szCs w:val="16"/>
              </w:rPr>
              <w:t>Team Plans (if used) could comprise just a schedule appended to the Work Package(s) assigned to the Team Manager.</w:t>
            </w:r>
            <w:r w:rsidR="003F2280" w:rsidRPr="00F80615">
              <w:rPr>
                <w:rFonts w:ascii="Arial" w:hAnsi="Arial" w:cs="Arial"/>
                <w:sz w:val="16"/>
                <w:szCs w:val="16"/>
              </w:rPr>
              <w:t xml:space="preserve"> </w:t>
            </w:r>
            <w:r w:rsidRPr="00F80615">
              <w:rPr>
                <w:rFonts w:ascii="Arial" w:hAnsi="Arial" w:cs="Arial"/>
                <w:sz w:val="16"/>
                <w:szCs w:val="16"/>
              </w:rPr>
              <w:t>A plan should cover not just the activities to create products but also the activities to manage product creation - including activities for assurance, quality management, risk management, configuration management, communication and any other project controls required.</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Contents:</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EE08C3" w:rsidP="006A500F">
            <w:pPr>
              <w:rPr>
                <w:rFonts w:ascii="Arial" w:hAnsi="Arial" w:cs="Arial"/>
                <w:sz w:val="16"/>
                <w:szCs w:val="16"/>
              </w:rPr>
            </w:pPr>
            <w:r w:rsidRPr="00F80615">
              <w:rPr>
                <w:rFonts w:ascii="Arial" w:hAnsi="Arial" w:cs="Arial"/>
                <w:sz w:val="16"/>
                <w:szCs w:val="16"/>
              </w:rPr>
              <w:t>A Plan</w:t>
            </w:r>
            <w:r w:rsidR="00454FB3" w:rsidRPr="00F80615">
              <w:rPr>
                <w:rFonts w:ascii="Arial" w:hAnsi="Arial" w:cs="Arial"/>
                <w:sz w:val="16"/>
                <w:szCs w:val="16"/>
              </w:rPr>
              <w:t xml:space="preserve"> should cover the following topics: </w:t>
            </w:r>
            <w:r w:rsidRPr="00F80615">
              <w:rPr>
                <w:rFonts w:ascii="Arial" w:hAnsi="Arial" w:cs="Arial"/>
                <w:sz w:val="16"/>
                <w:szCs w:val="16"/>
              </w:rPr>
              <w:t>Plan Description; Plan Prerequisites; External Dependencies; Planning Assumptions; Lessons Incorporated; Monitoring and Control; Budgets; Tolerances; Product Descriptions; Schedule</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Derivation:</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EE08C3" w:rsidP="006A500F">
            <w:pPr>
              <w:rPr>
                <w:rFonts w:ascii="Arial" w:hAnsi="Arial" w:cs="Arial"/>
                <w:sz w:val="16"/>
                <w:szCs w:val="16"/>
              </w:rPr>
            </w:pPr>
            <w:r w:rsidRPr="00F80615">
              <w:rPr>
                <w:rFonts w:ascii="Arial" w:hAnsi="Arial" w:cs="Arial"/>
                <w:sz w:val="16"/>
                <w:szCs w:val="16"/>
              </w:rPr>
              <w:t xml:space="preserve">The </w:t>
            </w:r>
            <w:r w:rsidR="00453ABA">
              <w:rPr>
                <w:rFonts w:ascii="Arial" w:hAnsi="Arial" w:cs="Arial"/>
                <w:sz w:val="16"/>
                <w:szCs w:val="16"/>
              </w:rPr>
              <w:t>Team</w:t>
            </w:r>
            <w:r w:rsidRPr="00F80615">
              <w:rPr>
                <w:rFonts w:ascii="Arial" w:hAnsi="Arial" w:cs="Arial"/>
                <w:sz w:val="16"/>
                <w:szCs w:val="16"/>
              </w:rPr>
              <w:t xml:space="preserve"> Plan</w:t>
            </w:r>
            <w:r w:rsidR="00454FB3" w:rsidRPr="00F80615">
              <w:rPr>
                <w:rFonts w:ascii="Arial" w:hAnsi="Arial" w:cs="Arial"/>
                <w:sz w:val="16"/>
                <w:szCs w:val="16"/>
              </w:rPr>
              <w:t xml:space="preserve"> is derived from the: </w:t>
            </w:r>
          </w:p>
          <w:p w:rsidR="00454FB3" w:rsidRPr="00F80615" w:rsidRDefault="00454FB3" w:rsidP="006A500F">
            <w:pPr>
              <w:rPr>
                <w:rFonts w:ascii="Arial" w:hAnsi="Arial" w:cs="Arial"/>
                <w:sz w:val="16"/>
                <w:szCs w:val="16"/>
              </w:rPr>
            </w:pP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Project Brief;</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Quality Management Strategy (for quality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Risk Management Strategy (for risk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Communication Management Strategy (for communication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Configuration Management Strategy (for configuration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 xml:space="preserve">Resource availability, and </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Registers and logs.</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Formats:</w:t>
            </w:r>
          </w:p>
        </w:tc>
        <w:tc>
          <w:tcPr>
            <w:tcW w:w="11812" w:type="dxa"/>
            <w:gridSpan w:val="2"/>
          </w:tcPr>
          <w:p w:rsidR="00454FB3" w:rsidRPr="00F80615" w:rsidRDefault="00454FB3" w:rsidP="006A500F">
            <w:pPr>
              <w:rPr>
                <w:rFonts w:ascii="Arial" w:hAnsi="Arial" w:cs="Arial"/>
                <w:color w:val="0000FF"/>
                <w:sz w:val="16"/>
                <w:szCs w:val="16"/>
              </w:rPr>
            </w:pPr>
          </w:p>
          <w:p w:rsidR="00EE08C3" w:rsidRPr="00F80615" w:rsidRDefault="00EE08C3" w:rsidP="00EE08C3">
            <w:pPr>
              <w:rPr>
                <w:rFonts w:ascii="Arial" w:hAnsi="Arial" w:cs="Arial"/>
                <w:sz w:val="16"/>
                <w:szCs w:val="16"/>
              </w:rPr>
            </w:pPr>
            <w:r w:rsidRPr="00F80615">
              <w:rPr>
                <w:rFonts w:ascii="Arial" w:hAnsi="Arial" w:cs="Arial"/>
                <w:sz w:val="16"/>
                <w:szCs w:val="16"/>
              </w:rPr>
              <w:t>The Plan can take a number of formats: A stand-alone document or a section of the Project Initiation Documentation; Document, spreadsheet, presentation slides or mindmap; Entry in a project management tool. The schedule may be in the form of a product checklist (which is a list of the products to be delivered within the scope of the plan, together with key status dates such as draft ready, quality inspected, approved etc.) or the output from a project planning tool.</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Quality Criteria:</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454FB3" w:rsidP="006A500F">
            <w:pPr>
              <w:rPr>
                <w:rFonts w:ascii="Arial" w:hAnsi="Arial" w:cs="Arial"/>
                <w:sz w:val="16"/>
                <w:szCs w:val="16"/>
              </w:rPr>
            </w:pPr>
            <w:r w:rsidRPr="00F80615">
              <w:rPr>
                <w:rFonts w:ascii="Arial" w:hAnsi="Arial" w:cs="Arial"/>
                <w:sz w:val="16"/>
                <w:szCs w:val="16"/>
              </w:rPr>
              <w:t>The following quality criteria should be observed:</w:t>
            </w:r>
          </w:p>
          <w:p w:rsidR="00454FB3" w:rsidRPr="00F80615" w:rsidRDefault="00454FB3" w:rsidP="006A500F">
            <w:pPr>
              <w:rPr>
                <w:rFonts w:ascii="Arial" w:hAnsi="Arial" w:cs="Arial"/>
                <w:sz w:val="16"/>
                <w:szCs w:val="16"/>
              </w:rPr>
            </w:pP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is achievable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Estimates are based on consultation with the resources, who will undertake the work, and/or historical data</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Team Managers agree that their part of the plan is achievable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It is planned to an appropriate level of detail (not too much, not too little)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conforms to required corporate or programme standards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incorporates lessons from previous projects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incorporates any legal requirements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covers management and control activities (such as quality) as well as the activities to create the products in scope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supports the Quality Management Strategy, Configuration Management Strategy, Risk Management Strategy, Communication Management Strategy and project approach</w:t>
            </w:r>
          </w:p>
          <w:p w:rsidR="00454FB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supports the management controls defined in the Project Initiation Documentation</w:t>
            </w:r>
            <w:r w:rsidRPr="00F80615">
              <w:rPr>
                <w:rFonts w:ascii="Arial" w:hAnsi="Arial" w:cs="Arial"/>
                <w:sz w:val="16"/>
                <w:szCs w:val="16"/>
              </w:rPr>
              <w:br/>
            </w:r>
          </w:p>
        </w:tc>
      </w:tr>
    </w:tbl>
    <w:p w:rsidR="00690A98" w:rsidRPr="00F80615" w:rsidRDefault="00690A98" w:rsidP="0069102D">
      <w:pPr>
        <w:rPr>
          <w:rFonts w:ascii="Arial" w:hAnsi="Arial" w:cs="Arial"/>
          <w:sz w:val="2"/>
          <w:szCs w:val="2"/>
        </w:rPr>
      </w:pPr>
    </w:p>
    <w:sectPr w:rsidR="00690A98" w:rsidRPr="00F80615"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F24" w:rsidRDefault="00126F24" w:rsidP="00C66347">
      <w:r>
        <w:separator/>
      </w:r>
    </w:p>
  </w:endnote>
  <w:endnote w:type="continuationSeparator" w:id="0">
    <w:p w:rsidR="00126F24" w:rsidRDefault="00126F24"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E51A2D"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E51A2D" w:rsidRPr="005661F8">
      <w:rPr>
        <w:rStyle w:val="PageNumber"/>
        <w:rFonts w:ascii="Arial" w:hAnsi="Arial" w:cs="Arial"/>
        <w:sz w:val="16"/>
        <w:szCs w:val="16"/>
      </w:rPr>
      <w:fldChar w:fldCharType="separate"/>
    </w:r>
    <w:r w:rsidR="00126F24">
      <w:rPr>
        <w:rStyle w:val="PageNumber"/>
        <w:rFonts w:ascii="Arial" w:hAnsi="Arial" w:cs="Arial"/>
        <w:noProof/>
        <w:sz w:val="16"/>
        <w:szCs w:val="16"/>
      </w:rPr>
      <w:t>1</w:t>
    </w:r>
    <w:r w:rsidR="00E51A2D"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E51A2D"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E51A2D" w:rsidRPr="005661F8">
      <w:rPr>
        <w:rStyle w:val="PageNumber"/>
        <w:rFonts w:ascii="Arial" w:hAnsi="Arial" w:cs="Arial"/>
        <w:sz w:val="16"/>
        <w:szCs w:val="16"/>
      </w:rPr>
      <w:fldChar w:fldCharType="separate"/>
    </w:r>
    <w:r w:rsidR="00126F24">
      <w:rPr>
        <w:rStyle w:val="PageNumber"/>
        <w:rFonts w:ascii="Arial" w:hAnsi="Arial" w:cs="Arial"/>
        <w:noProof/>
        <w:sz w:val="16"/>
        <w:szCs w:val="16"/>
      </w:rPr>
      <w:t>1</w:t>
    </w:r>
    <w:r w:rsidR="00E51A2D"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E51A2D"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E51A2D" w:rsidRPr="005661F8">
      <w:rPr>
        <w:rFonts w:ascii="Arial" w:hAnsi="Arial" w:cs="Arial"/>
        <w:sz w:val="16"/>
        <w:szCs w:val="16"/>
        <w:lang w:val="en-US"/>
      </w:rPr>
      <w:fldChar w:fldCharType="separate"/>
    </w:r>
    <w:r w:rsidR="00E13D62">
      <w:rPr>
        <w:rFonts w:ascii="Arial" w:hAnsi="Arial" w:cs="Arial"/>
        <w:noProof/>
        <w:sz w:val="16"/>
        <w:szCs w:val="16"/>
        <w:lang w:val="en-US"/>
      </w:rPr>
      <w:t>08/09/09</w:t>
    </w:r>
    <w:r w:rsidR="00E51A2D"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F24" w:rsidRDefault="00126F24" w:rsidP="00C66347">
      <w:r>
        <w:separator/>
      </w:r>
    </w:p>
  </w:footnote>
  <w:footnote w:type="continuationSeparator" w:id="0">
    <w:p w:rsidR="00126F24" w:rsidRDefault="00126F24"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453ABA">
      <w:rPr>
        <w:rFonts w:ascii="Arial" w:hAnsi="Arial" w:cs="Arial"/>
        <w:b/>
        <w:noProof/>
        <w:sz w:val="28"/>
        <w:szCs w:val="28"/>
        <w:lang w:eastAsia="en-GB"/>
      </w:rPr>
      <w:t>Team</w:t>
    </w:r>
    <w:r w:rsidR="00300D42">
      <w:rPr>
        <w:rFonts w:ascii="Arial" w:hAnsi="Arial" w:cs="Arial"/>
        <w:b/>
        <w:noProof/>
        <w:sz w:val="28"/>
        <w:szCs w:val="28"/>
        <w:lang w:eastAsia="en-GB"/>
      </w:rPr>
      <w:t xml:space="preserve"> </w:t>
    </w:r>
    <w:r w:rsidR="00EE08C3">
      <w:rPr>
        <w:rFonts w:ascii="Arial" w:hAnsi="Arial" w:cs="Arial"/>
        <w:b/>
        <w:noProof/>
        <w:sz w:val="28"/>
        <w:szCs w:val="28"/>
        <w:lang w:eastAsia="en-GB"/>
      </w:rPr>
      <w:t>Plan</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A177DF"/>
    <w:multiLevelType w:val="hybridMultilevel"/>
    <w:tmpl w:val="FBE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916E8A"/>
    <w:multiLevelType w:val="hybridMultilevel"/>
    <w:tmpl w:val="CA7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12"/>
  </w:num>
  <w:num w:numId="5">
    <w:abstractNumId w:val="14"/>
  </w:num>
  <w:num w:numId="6">
    <w:abstractNumId w:val="0"/>
  </w:num>
  <w:num w:numId="7">
    <w:abstractNumId w:val="15"/>
  </w:num>
  <w:num w:numId="8">
    <w:abstractNumId w:val="5"/>
  </w:num>
  <w:num w:numId="9">
    <w:abstractNumId w:val="9"/>
  </w:num>
  <w:num w:numId="10">
    <w:abstractNumId w:val="3"/>
  </w:num>
  <w:num w:numId="11">
    <w:abstractNumId w:val="7"/>
  </w:num>
  <w:num w:numId="12">
    <w:abstractNumId w:val="1"/>
  </w:num>
  <w:num w:numId="13">
    <w:abstractNumId w:val="16"/>
  </w:num>
  <w:num w:numId="14">
    <w:abstractNumId w:val="8"/>
  </w:num>
  <w:num w:numId="15">
    <w:abstractNumId w:val="11"/>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76802"/>
  </w:hdrShapeDefaults>
  <w:footnotePr>
    <w:footnote w:id="-1"/>
    <w:footnote w:id="0"/>
  </w:footnotePr>
  <w:endnotePr>
    <w:endnote w:id="-1"/>
    <w:endnote w:id="0"/>
  </w:endnotePr>
  <w:compat/>
  <w:rsids>
    <w:rsidRoot w:val="00C66347"/>
    <w:rsid w:val="00034158"/>
    <w:rsid w:val="00037D8A"/>
    <w:rsid w:val="000442B3"/>
    <w:rsid w:val="0005455D"/>
    <w:rsid w:val="00056E5C"/>
    <w:rsid w:val="000F6017"/>
    <w:rsid w:val="00101B54"/>
    <w:rsid w:val="00103217"/>
    <w:rsid w:val="00126F24"/>
    <w:rsid w:val="00181169"/>
    <w:rsid w:val="001A7855"/>
    <w:rsid w:val="001B3917"/>
    <w:rsid w:val="001F36A9"/>
    <w:rsid w:val="00203324"/>
    <w:rsid w:val="00204600"/>
    <w:rsid w:val="002106A2"/>
    <w:rsid w:val="00227CB0"/>
    <w:rsid w:val="00263056"/>
    <w:rsid w:val="002908D5"/>
    <w:rsid w:val="002B0D3A"/>
    <w:rsid w:val="002D5AB2"/>
    <w:rsid w:val="002E09AD"/>
    <w:rsid w:val="002E0A8B"/>
    <w:rsid w:val="002F03C7"/>
    <w:rsid w:val="00300D42"/>
    <w:rsid w:val="00303CF0"/>
    <w:rsid w:val="00325DB9"/>
    <w:rsid w:val="00330619"/>
    <w:rsid w:val="003543C9"/>
    <w:rsid w:val="003566C2"/>
    <w:rsid w:val="0036044D"/>
    <w:rsid w:val="00375459"/>
    <w:rsid w:val="003C48B8"/>
    <w:rsid w:val="003F2280"/>
    <w:rsid w:val="004038BD"/>
    <w:rsid w:val="00421AF8"/>
    <w:rsid w:val="00424B90"/>
    <w:rsid w:val="00435940"/>
    <w:rsid w:val="00453ABA"/>
    <w:rsid w:val="00454FB3"/>
    <w:rsid w:val="00463842"/>
    <w:rsid w:val="004A0AFA"/>
    <w:rsid w:val="004A2C9F"/>
    <w:rsid w:val="004D3DEA"/>
    <w:rsid w:val="004F4819"/>
    <w:rsid w:val="00512485"/>
    <w:rsid w:val="00513083"/>
    <w:rsid w:val="00530166"/>
    <w:rsid w:val="0053783E"/>
    <w:rsid w:val="005661F8"/>
    <w:rsid w:val="005C1C3B"/>
    <w:rsid w:val="005F71A7"/>
    <w:rsid w:val="00602050"/>
    <w:rsid w:val="00690A98"/>
    <w:rsid w:val="0069102D"/>
    <w:rsid w:val="006C0EAE"/>
    <w:rsid w:val="006F0631"/>
    <w:rsid w:val="006F232B"/>
    <w:rsid w:val="006F4F0C"/>
    <w:rsid w:val="007071F3"/>
    <w:rsid w:val="00727900"/>
    <w:rsid w:val="007312C4"/>
    <w:rsid w:val="00735AA5"/>
    <w:rsid w:val="00741DA2"/>
    <w:rsid w:val="007577EA"/>
    <w:rsid w:val="00781893"/>
    <w:rsid w:val="007D105E"/>
    <w:rsid w:val="007D6676"/>
    <w:rsid w:val="007E4A06"/>
    <w:rsid w:val="007F3186"/>
    <w:rsid w:val="00850FA0"/>
    <w:rsid w:val="00857091"/>
    <w:rsid w:val="00863702"/>
    <w:rsid w:val="00864975"/>
    <w:rsid w:val="008B3CC1"/>
    <w:rsid w:val="008B4529"/>
    <w:rsid w:val="008C088E"/>
    <w:rsid w:val="008F3228"/>
    <w:rsid w:val="00951F27"/>
    <w:rsid w:val="00972B16"/>
    <w:rsid w:val="009C0D65"/>
    <w:rsid w:val="009C1E87"/>
    <w:rsid w:val="009E6A1A"/>
    <w:rsid w:val="00A17D57"/>
    <w:rsid w:val="00A96FE1"/>
    <w:rsid w:val="00AA500A"/>
    <w:rsid w:val="00AB3E9A"/>
    <w:rsid w:val="00B407CB"/>
    <w:rsid w:val="00B44BD0"/>
    <w:rsid w:val="00B50C53"/>
    <w:rsid w:val="00B5715B"/>
    <w:rsid w:val="00B710D8"/>
    <w:rsid w:val="00B76AE3"/>
    <w:rsid w:val="00BB383E"/>
    <w:rsid w:val="00BC6B9D"/>
    <w:rsid w:val="00BF0B1D"/>
    <w:rsid w:val="00BF3B54"/>
    <w:rsid w:val="00C4067C"/>
    <w:rsid w:val="00C66347"/>
    <w:rsid w:val="00CE5DDD"/>
    <w:rsid w:val="00CE6812"/>
    <w:rsid w:val="00D03F79"/>
    <w:rsid w:val="00D06D6B"/>
    <w:rsid w:val="00D120E8"/>
    <w:rsid w:val="00DB386B"/>
    <w:rsid w:val="00DD69D1"/>
    <w:rsid w:val="00DF1323"/>
    <w:rsid w:val="00E1133D"/>
    <w:rsid w:val="00E13D62"/>
    <w:rsid w:val="00E34B62"/>
    <w:rsid w:val="00E46013"/>
    <w:rsid w:val="00E51A2D"/>
    <w:rsid w:val="00E73634"/>
    <w:rsid w:val="00E73E91"/>
    <w:rsid w:val="00E80C03"/>
    <w:rsid w:val="00EB646C"/>
    <w:rsid w:val="00ED4096"/>
    <w:rsid w:val="00EE08C3"/>
    <w:rsid w:val="00EE55F4"/>
    <w:rsid w:val="00EF652B"/>
    <w:rsid w:val="00F16030"/>
    <w:rsid w:val="00F47FAC"/>
    <w:rsid w:val="00F75838"/>
    <w:rsid w:val="00F80615"/>
    <w:rsid w:val="00FA1841"/>
    <w:rsid w:val="00FC51B8"/>
    <w:rsid w:val="00FC5A3E"/>
    <w:rsid w:val="00FD32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5040</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vt:lpstr>
      <vt:lpstr>        </vt:lpstr>
      <vt:lpstr>        </vt:lpstr>
    </vt:vector>
  </TitlesOfParts>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3</cp:revision>
  <dcterms:created xsi:type="dcterms:W3CDTF">2009-09-08T17:03:00Z</dcterms:created>
  <dcterms:modified xsi:type="dcterms:W3CDTF">2009-09-08T17:05:00Z</dcterms:modified>
</cp:coreProperties>
</file>